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141E">
      <w:pPr>
        <w:spacing w:line="360" w:lineRule="exact"/>
        <w:rPr>
          <w:rFonts w:hint="eastAsia" w:ascii="黑体" w:hAnsi="黑体" w:eastAsia="黑体" w:cs="黑体"/>
          <w:bCs/>
          <w:spacing w:val="-1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18"/>
          <w:sz w:val="32"/>
          <w:szCs w:val="32"/>
        </w:rPr>
        <w:t>附件2</w:t>
      </w:r>
      <w:r>
        <w:rPr>
          <w:rFonts w:hint="eastAsia" w:ascii="黑体" w:hAnsi="黑体" w:eastAsia="黑体" w:cs="黑体"/>
          <w:bCs/>
          <w:spacing w:val="-18"/>
          <w:sz w:val="32"/>
          <w:szCs w:val="32"/>
          <w:lang w:val="en-US" w:eastAsia="zh-CN"/>
        </w:rPr>
        <w:t>:</w:t>
      </w:r>
    </w:p>
    <w:p w14:paraId="047C3C38">
      <w:pPr>
        <w:spacing w:line="3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pacing w:val="-18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pacing w:val="-18"/>
          <w:sz w:val="36"/>
          <w:szCs w:val="36"/>
        </w:rPr>
        <w:t>2024年梁子湖区农村义务教育学校教师招聘面试</w:t>
      </w:r>
    </w:p>
    <w:p w14:paraId="179F5B14">
      <w:pPr>
        <w:spacing w:line="360" w:lineRule="exact"/>
        <w:jc w:val="center"/>
        <w:rPr>
          <w:rFonts w:ascii="仿宋" w:hAnsi="仿宋" w:eastAsia="仿宋" w:cs="Times New Roman"/>
          <w:bCs/>
          <w:spacing w:val="-18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pacing w:val="-18"/>
          <w:sz w:val="36"/>
          <w:szCs w:val="36"/>
        </w:rPr>
        <w:t>乘车线路安排</w:t>
      </w:r>
    </w:p>
    <w:p w14:paraId="58125F93">
      <w:pPr>
        <w:spacing w:line="360" w:lineRule="exact"/>
        <w:rPr>
          <w:rFonts w:ascii="仿宋" w:hAnsi="仿宋" w:eastAsia="仿宋" w:cs="Times New Roman"/>
          <w:bCs/>
          <w:spacing w:val="-18"/>
          <w:sz w:val="32"/>
          <w:szCs w:val="32"/>
        </w:rPr>
      </w:pPr>
    </w:p>
    <w:p w14:paraId="730484AC">
      <w:pPr>
        <w:spacing w:line="360" w:lineRule="exact"/>
        <w:ind w:firstLine="571" w:firstLineChars="200"/>
        <w:rPr>
          <w:rFonts w:ascii="仿宋" w:hAnsi="仿宋" w:eastAsia="仿宋" w:cs="Times New Roman"/>
          <w:b/>
          <w:bCs w:val="0"/>
          <w:spacing w:val="-18"/>
          <w:sz w:val="32"/>
          <w:szCs w:val="32"/>
        </w:rPr>
      </w:pPr>
      <w:r>
        <w:rPr>
          <w:rFonts w:hint="eastAsia" w:ascii="仿宋" w:hAnsi="仿宋" w:eastAsia="仿宋" w:cs="Times New Roman"/>
          <w:b/>
          <w:bCs w:val="0"/>
          <w:spacing w:val="-18"/>
          <w:sz w:val="32"/>
          <w:szCs w:val="32"/>
        </w:rPr>
        <w:t>一、面试考点地址</w:t>
      </w:r>
    </w:p>
    <w:p w14:paraId="359E9FDA">
      <w:pPr>
        <w:spacing w:line="360" w:lineRule="exact"/>
        <w:ind w:firstLine="568" w:firstLineChars="200"/>
        <w:rPr>
          <w:rFonts w:ascii="仿宋" w:hAnsi="仿宋" w:eastAsia="仿宋" w:cs="Times New Roman"/>
          <w:bCs/>
          <w:spacing w:val="-18"/>
          <w:sz w:val="32"/>
          <w:szCs w:val="32"/>
        </w:rPr>
      </w:pPr>
      <w:r>
        <w:rPr>
          <w:rFonts w:hint="eastAsia" w:ascii="仿宋" w:hAnsi="仿宋" w:eastAsia="仿宋" w:cs="Times New Roman"/>
          <w:bCs/>
          <w:spacing w:val="-18"/>
          <w:sz w:val="32"/>
          <w:szCs w:val="32"/>
        </w:rPr>
        <w:t>面试考点：鄂州中等专业学校</w:t>
      </w:r>
    </w:p>
    <w:p w14:paraId="7AD501AC">
      <w:pPr>
        <w:spacing w:line="360" w:lineRule="exact"/>
        <w:ind w:firstLine="568" w:firstLineChars="200"/>
        <w:rPr>
          <w:rFonts w:ascii="仿宋" w:hAnsi="仿宋" w:eastAsia="仿宋" w:cs="Times New Roman"/>
          <w:bCs/>
          <w:spacing w:val="-18"/>
          <w:sz w:val="32"/>
          <w:szCs w:val="32"/>
        </w:rPr>
      </w:pPr>
      <w:r>
        <w:rPr>
          <w:rFonts w:hint="eastAsia" w:ascii="仿宋" w:hAnsi="仿宋" w:eastAsia="仿宋" w:cs="Times New Roman"/>
          <w:bCs/>
          <w:spacing w:val="-18"/>
          <w:sz w:val="32"/>
          <w:szCs w:val="32"/>
        </w:rPr>
        <w:t>具体地址：鄂州市临空经济区学府路</w:t>
      </w:r>
      <w:r>
        <w:rPr>
          <w:rFonts w:ascii="仿宋" w:hAnsi="仿宋" w:eastAsia="仿宋" w:cs="Times New Roman"/>
          <w:bCs/>
          <w:spacing w:val="-18"/>
          <w:sz w:val="32"/>
          <w:szCs w:val="32"/>
        </w:rPr>
        <w:t>68号</w:t>
      </w:r>
    </w:p>
    <w:p w14:paraId="35034C9F">
      <w:pPr>
        <w:spacing w:line="360" w:lineRule="exact"/>
        <w:ind w:firstLine="571" w:firstLineChars="200"/>
        <w:rPr>
          <w:rFonts w:ascii="仿宋" w:hAnsi="仿宋" w:eastAsia="仿宋" w:cs="Times New Roman"/>
          <w:b/>
          <w:bCs w:val="0"/>
          <w:spacing w:val="-18"/>
          <w:sz w:val="32"/>
          <w:szCs w:val="32"/>
        </w:rPr>
      </w:pPr>
      <w:r>
        <w:rPr>
          <w:rFonts w:hint="eastAsia" w:ascii="仿宋" w:hAnsi="仿宋" w:eastAsia="仿宋" w:cs="Times New Roman"/>
          <w:b/>
          <w:bCs w:val="0"/>
          <w:spacing w:val="-18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214630</wp:posOffset>
            </wp:positionH>
            <wp:positionV relativeFrom="page">
              <wp:posOffset>2304415</wp:posOffset>
            </wp:positionV>
            <wp:extent cx="5415915" cy="2947670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5915" cy="294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b/>
          <w:bCs w:val="0"/>
          <w:spacing w:val="-18"/>
          <w:sz w:val="32"/>
          <w:szCs w:val="32"/>
        </w:rPr>
        <w:t>二</w:t>
      </w:r>
      <w:r>
        <w:rPr>
          <w:rFonts w:ascii="仿宋" w:hAnsi="仿宋" w:eastAsia="仿宋" w:cs="Times New Roman"/>
          <w:b/>
          <w:bCs w:val="0"/>
          <w:spacing w:val="-18"/>
          <w:sz w:val="32"/>
          <w:szCs w:val="32"/>
        </w:rPr>
        <w:t>、城区可乘直达鄂州中专考点线路</w:t>
      </w:r>
    </w:p>
    <w:p w14:paraId="2F59A86A">
      <w:pPr>
        <w:spacing w:line="360" w:lineRule="exact"/>
        <w:ind w:firstLine="571" w:firstLineChars="200"/>
        <w:rPr>
          <w:rFonts w:ascii="仿宋" w:hAnsi="仿宋" w:eastAsia="仿宋" w:cs="Times New Roman"/>
          <w:b/>
          <w:bCs/>
          <w:spacing w:val="-18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pacing w:val="-18"/>
          <w:sz w:val="32"/>
          <w:szCs w:val="32"/>
        </w:rPr>
        <w:t>（一）大桥路附近“东方世纪城小区站”下车：</w:t>
      </w:r>
    </w:p>
    <w:p w14:paraId="7F9B4B3F">
      <w:pPr>
        <w:spacing w:line="360" w:lineRule="exact"/>
        <w:ind w:firstLine="571" w:firstLineChars="200"/>
        <w:rPr>
          <w:rFonts w:ascii="仿宋" w:hAnsi="仿宋" w:eastAsia="仿宋" w:cs="Times New Roman"/>
          <w:b/>
          <w:spacing w:val="-18"/>
          <w:sz w:val="32"/>
          <w:szCs w:val="32"/>
        </w:rPr>
      </w:pPr>
      <w:r>
        <w:rPr>
          <w:rFonts w:hint="eastAsia" w:ascii="仿宋" w:hAnsi="仿宋" w:eastAsia="仿宋" w:cs="宋体"/>
          <w:b/>
          <w:spacing w:val="-18"/>
          <w:sz w:val="32"/>
          <w:szCs w:val="32"/>
          <w:lang w:eastAsia="ja-JP"/>
        </w:rPr>
        <w:t>①</w:t>
      </w:r>
      <w:r>
        <w:rPr>
          <w:rFonts w:ascii="仿宋" w:hAnsi="仿宋" w:eastAsia="仿宋" w:cs="Times New Roman"/>
          <w:bCs/>
          <w:spacing w:val="-18"/>
          <w:sz w:val="32"/>
          <w:szCs w:val="32"/>
        </w:rPr>
        <w:t>7</w:t>
      </w:r>
      <w:r>
        <w:rPr>
          <w:rFonts w:ascii="仿宋" w:hAnsi="仿宋" w:eastAsia="仿宋" w:cs="Times New Roman"/>
          <w:b/>
          <w:spacing w:val="-18"/>
          <w:sz w:val="32"/>
          <w:szCs w:val="32"/>
        </w:rPr>
        <w:t>路（市二中</w:t>
      </w:r>
      <w:bookmarkStart w:id="0" w:name="_Hlk110121039"/>
      <w:r>
        <w:rPr>
          <w:rFonts w:ascii="仿宋" w:hAnsi="仿宋" w:eastAsia="仿宋" w:cs="Times New Roman"/>
          <w:b/>
          <w:spacing w:val="-18"/>
          <w:sz w:val="32"/>
          <w:szCs w:val="32"/>
        </w:rPr>
        <w:t>→</w:t>
      </w:r>
      <w:bookmarkEnd w:id="0"/>
      <w:r>
        <w:rPr>
          <w:rFonts w:ascii="仿宋" w:hAnsi="仿宋" w:eastAsia="仿宋" w:cs="Times New Roman"/>
          <w:b/>
          <w:spacing w:val="-18"/>
          <w:sz w:val="32"/>
          <w:szCs w:val="32"/>
        </w:rPr>
        <w:t>东方世纪城小区站）</w:t>
      </w:r>
    </w:p>
    <w:p w14:paraId="187F8ED7">
      <w:pPr>
        <w:spacing w:line="360" w:lineRule="exact"/>
        <w:ind w:firstLine="568" w:firstLineChars="200"/>
        <w:rPr>
          <w:rFonts w:ascii="仿宋" w:hAnsi="仿宋" w:eastAsia="仿宋" w:cs="Times New Roman"/>
          <w:bCs/>
          <w:color w:val="FF0000"/>
          <w:spacing w:val="-18"/>
          <w:sz w:val="32"/>
          <w:szCs w:val="32"/>
        </w:rPr>
      </w:pPr>
      <w:r>
        <w:rPr>
          <w:rFonts w:ascii="仿宋" w:hAnsi="仿宋" w:eastAsia="仿宋" w:cs="Times New Roman"/>
          <w:bCs/>
          <w:spacing w:val="-18"/>
          <w:sz w:val="32"/>
          <w:szCs w:val="32"/>
        </w:rPr>
        <w:t>市二中→樊口桥西→凡口桥东→雷山社区→水泥厂学校→鄂钢桥→鄂钢一号门→落驾坪→鄂钢二号门→西山公园南门→市邮政局→庙鹅岭→飞鹅聚福广场→飞鹅建材市场→市四中→官柳小区→官柳转盘→市中级法院→花园小区→市财政局→观澜花园小区→市广电中心→洋澜湖一号小区→市招商局→祝家湾市场→鄂州高中→洋澜康城小区北→市卫生局→市园林局→公积金中心→吴都春天小区北→市老年大学→英山村→东方世纪城小区</w:t>
      </w:r>
    </w:p>
    <w:p w14:paraId="6E0470A6">
      <w:pPr>
        <w:spacing w:line="360" w:lineRule="exact"/>
        <w:ind w:firstLine="571" w:firstLineChars="200"/>
        <w:rPr>
          <w:rFonts w:ascii="仿宋" w:hAnsi="仿宋" w:eastAsia="仿宋" w:cs="Times New Roman"/>
          <w:b/>
          <w:spacing w:val="-18"/>
          <w:sz w:val="32"/>
          <w:szCs w:val="32"/>
        </w:rPr>
      </w:pPr>
      <w:r>
        <w:rPr>
          <w:rFonts w:hint="eastAsia" w:ascii="仿宋" w:hAnsi="仿宋" w:eastAsia="仿宋" w:cs="宋体"/>
          <w:b/>
          <w:spacing w:val="-18"/>
          <w:sz w:val="32"/>
          <w:szCs w:val="32"/>
        </w:rPr>
        <w:t>②</w:t>
      </w:r>
      <w:r>
        <w:rPr>
          <w:rFonts w:ascii="仿宋" w:hAnsi="仿宋" w:eastAsia="仿宋" w:cs="Times New Roman"/>
          <w:bCs/>
          <w:spacing w:val="-18"/>
          <w:sz w:val="32"/>
          <w:szCs w:val="32"/>
        </w:rPr>
        <w:t>15</w:t>
      </w:r>
      <w:r>
        <w:rPr>
          <w:rFonts w:ascii="仿宋" w:hAnsi="仿宋" w:eastAsia="仿宋" w:cs="Times New Roman"/>
          <w:b/>
          <w:spacing w:val="-18"/>
          <w:sz w:val="32"/>
          <w:szCs w:val="32"/>
        </w:rPr>
        <w:t>路（裕江花苑小区→武钢球团矿）</w:t>
      </w:r>
    </w:p>
    <w:p w14:paraId="73BD807B">
      <w:pPr>
        <w:spacing w:line="360" w:lineRule="exact"/>
        <w:ind w:firstLine="568" w:firstLineChars="200"/>
        <w:rPr>
          <w:rFonts w:ascii="仿宋" w:hAnsi="仿宋" w:eastAsia="仿宋" w:cs="Times New Roman"/>
          <w:bCs/>
          <w:spacing w:val="-18"/>
          <w:sz w:val="32"/>
          <w:szCs w:val="32"/>
        </w:rPr>
      </w:pPr>
      <w:r>
        <w:rPr>
          <w:rFonts w:ascii="仿宋" w:hAnsi="仿宋" w:eastAsia="仿宋" w:cs="Times New Roman"/>
          <w:bCs/>
          <w:spacing w:val="-18"/>
          <w:sz w:val="32"/>
          <w:szCs w:val="32"/>
        </w:rPr>
        <w:t>裕江花苑小区→新民街小学→孙权广场→鄂钢医院→小西门→市邮政局→市中心医院→武商文星店→烟草大楼→电信大楼→武商凤凰店→名门世家小区→熊家沟路口→东升花园小区→东方名居小区→华森中学→澜庭国际小区→驰恒之城小区北→武汉东→银海龙城小区东→东方世纪城小区→润马塘→新庙镇→万家新屋→杨家破屋→茅草村→锦华小区→武钢球团矿</w:t>
      </w:r>
    </w:p>
    <w:p w14:paraId="02F92AEA">
      <w:pPr>
        <w:spacing w:line="360" w:lineRule="exact"/>
        <w:ind w:firstLine="571" w:firstLineChars="200"/>
        <w:rPr>
          <w:rFonts w:ascii="仿宋" w:hAnsi="仿宋" w:eastAsia="仿宋" w:cs="Times New Roman"/>
          <w:b/>
          <w:spacing w:val="-18"/>
          <w:sz w:val="32"/>
          <w:szCs w:val="32"/>
        </w:rPr>
      </w:pPr>
      <w:r>
        <w:rPr>
          <w:rFonts w:hint="eastAsia" w:ascii="仿宋" w:hAnsi="仿宋" w:eastAsia="仿宋" w:cs="宋体"/>
          <w:b/>
          <w:spacing w:val="-18"/>
          <w:sz w:val="32"/>
          <w:szCs w:val="32"/>
          <w:lang w:eastAsia="ja-JP"/>
        </w:rPr>
        <w:t>③</w:t>
      </w:r>
      <w:r>
        <w:rPr>
          <w:rFonts w:ascii="仿宋" w:hAnsi="仿宋" w:eastAsia="仿宋" w:cs="Times New Roman"/>
          <w:bCs/>
          <w:spacing w:val="-18"/>
          <w:sz w:val="32"/>
          <w:szCs w:val="32"/>
        </w:rPr>
        <w:t>20</w:t>
      </w:r>
      <w:r>
        <w:rPr>
          <w:rFonts w:ascii="仿宋" w:hAnsi="仿宋" w:eastAsia="仿宋" w:cs="Times New Roman"/>
          <w:b/>
          <w:spacing w:val="-18"/>
          <w:sz w:val="32"/>
          <w:szCs w:val="32"/>
        </w:rPr>
        <w:t>路（城南安置小区→东方世纪城小区）</w:t>
      </w:r>
    </w:p>
    <w:p w14:paraId="58E1AABC">
      <w:pPr>
        <w:spacing w:line="360" w:lineRule="exact"/>
        <w:ind w:firstLine="568" w:firstLineChars="200"/>
        <w:rPr>
          <w:rFonts w:ascii="仿宋" w:hAnsi="仿宋" w:eastAsia="仿宋" w:cs="Times New Roman"/>
          <w:spacing w:val="-18"/>
          <w:sz w:val="32"/>
          <w:szCs w:val="32"/>
        </w:rPr>
      </w:pPr>
      <w:r>
        <w:rPr>
          <w:rFonts w:ascii="仿宋" w:hAnsi="仿宋" w:eastAsia="仿宋" w:cs="Times New Roman"/>
          <w:bCs/>
          <w:spacing w:val="-18"/>
          <w:sz w:val="32"/>
          <w:szCs w:val="32"/>
        </w:rPr>
        <w:t>城南安置小区→小桥村委会</w:t>
      </w:r>
      <w:r>
        <w:rPr>
          <w:rFonts w:ascii="仿宋" w:hAnsi="仿宋" w:eastAsia="仿宋" w:cs="Times New Roman"/>
          <w:spacing w:val="-18"/>
          <w:sz w:val="32"/>
          <w:szCs w:val="32"/>
        </w:rPr>
        <w:t>→胡家湾→小桥村→吕家咀→市气象局→李家下湾→洋澜小学→祝家湾</w:t>
      </w:r>
      <w:r>
        <w:rPr>
          <w:rFonts w:ascii="仿宋" w:hAnsi="仿宋" w:eastAsia="仿宋" w:cs="Times New Roman"/>
          <w:bCs/>
          <w:spacing w:val="-18"/>
          <w:sz w:val="32"/>
          <w:szCs w:val="32"/>
        </w:rPr>
        <w:t>→</w:t>
      </w:r>
      <w:r>
        <w:rPr>
          <w:rFonts w:ascii="仿宋" w:hAnsi="仿宋" w:eastAsia="仿宋" w:cs="Times New Roman"/>
          <w:spacing w:val="-18"/>
          <w:sz w:val="32"/>
          <w:szCs w:val="32"/>
        </w:rPr>
        <w:t>丰润园小区→世纪名苑小区→鄂州市民中心（胡家畈）→南浦虹桥北→邱家咀市场→供电大楼→市政府→凤凰山庄→烟草大楼→武商文星店→南浦国际→保险大楼→中石化→恒通花园小区→滨江花园小区→熊家沟路口→东升花园小区→东方名居小区→卫家湾→育才中学→周家墩</w:t>
      </w:r>
      <w:r>
        <w:rPr>
          <w:rFonts w:ascii="仿宋" w:hAnsi="仿宋" w:eastAsia="仿宋" w:cs="Times New Roman"/>
          <w:bCs/>
          <w:spacing w:val="-18"/>
          <w:sz w:val="32"/>
          <w:szCs w:val="32"/>
        </w:rPr>
        <w:t>→</w:t>
      </w:r>
      <w:r>
        <w:rPr>
          <w:rFonts w:ascii="仿宋" w:hAnsi="仿宋" w:eastAsia="仿宋" w:cs="Times New Roman"/>
          <w:spacing w:val="-18"/>
          <w:sz w:val="32"/>
          <w:szCs w:val="32"/>
        </w:rPr>
        <w:t>武汉东广场</w:t>
      </w:r>
      <w:r>
        <w:rPr>
          <w:rFonts w:ascii="仿宋" w:hAnsi="仿宋" w:eastAsia="仿宋" w:cs="Times New Roman"/>
          <w:bCs/>
          <w:spacing w:val="-18"/>
          <w:sz w:val="32"/>
          <w:szCs w:val="32"/>
        </w:rPr>
        <w:t>→银海龙城小区东</w:t>
      </w:r>
      <w:r>
        <w:rPr>
          <w:rFonts w:ascii="仿宋" w:hAnsi="仿宋" w:eastAsia="仿宋" w:cs="Times New Roman"/>
          <w:spacing w:val="-18"/>
          <w:sz w:val="32"/>
          <w:szCs w:val="32"/>
        </w:rPr>
        <w:t>→</w:t>
      </w:r>
      <w:r>
        <w:rPr>
          <w:rFonts w:ascii="仿宋" w:hAnsi="仿宋" w:eastAsia="仿宋" w:cs="Times New Roman"/>
          <w:bCs/>
          <w:spacing w:val="-18"/>
          <w:sz w:val="32"/>
          <w:szCs w:val="32"/>
        </w:rPr>
        <w:t>东方世纪城小区</w:t>
      </w:r>
    </w:p>
    <w:p w14:paraId="72E51E1D">
      <w:pPr>
        <w:spacing w:line="360" w:lineRule="exact"/>
        <w:ind w:firstLine="571" w:firstLineChars="200"/>
        <w:rPr>
          <w:rFonts w:ascii="仿宋" w:hAnsi="仿宋" w:eastAsia="仿宋" w:cs="Times New Roman"/>
          <w:b/>
          <w:bCs/>
          <w:spacing w:val="-18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pacing w:val="-18"/>
          <w:sz w:val="32"/>
          <w:szCs w:val="32"/>
        </w:rPr>
        <w:t>（二）桥文路“新庙中学站”下车：</w:t>
      </w:r>
    </w:p>
    <w:p w14:paraId="3367C9AA">
      <w:pPr>
        <w:spacing w:line="360" w:lineRule="exact"/>
        <w:ind w:firstLine="568" w:firstLineChars="200"/>
        <w:rPr>
          <w:rFonts w:ascii="仿宋" w:hAnsi="仿宋" w:eastAsia="仿宋" w:cs="Times New Roman"/>
          <w:b/>
          <w:spacing w:val="-18"/>
          <w:sz w:val="32"/>
          <w:szCs w:val="32"/>
        </w:rPr>
      </w:pPr>
      <w:r>
        <w:rPr>
          <w:rFonts w:ascii="仿宋" w:hAnsi="仿宋" w:eastAsia="仿宋" w:cs="Times New Roman"/>
          <w:bCs/>
          <w:spacing w:val="-18"/>
          <w:sz w:val="32"/>
          <w:szCs w:val="32"/>
        </w:rPr>
        <w:t>2</w:t>
      </w:r>
      <w:r>
        <w:rPr>
          <w:rFonts w:ascii="仿宋" w:hAnsi="仿宋" w:eastAsia="仿宋" w:cs="Times New Roman"/>
          <w:b/>
          <w:spacing w:val="-18"/>
          <w:sz w:val="32"/>
          <w:szCs w:val="32"/>
        </w:rPr>
        <w:t>路（裕江花苑小区至马家田铺）</w:t>
      </w:r>
    </w:p>
    <w:p w14:paraId="55D8420D">
      <w:pPr>
        <w:spacing w:line="360" w:lineRule="exact"/>
        <w:ind w:firstLine="568" w:firstLineChars="200"/>
        <w:rPr>
          <w:rFonts w:ascii="仿宋" w:hAnsi="仿宋" w:eastAsia="仿宋" w:cs="Times New Roman"/>
          <w:bCs/>
          <w:spacing w:val="-18"/>
          <w:sz w:val="32"/>
          <w:szCs w:val="32"/>
        </w:rPr>
      </w:pPr>
      <w:r>
        <w:rPr>
          <w:rFonts w:ascii="仿宋" w:hAnsi="仿宋" w:eastAsia="仿宋" w:cs="Times New Roman"/>
          <w:bCs/>
          <w:spacing w:val="-18"/>
          <w:sz w:val="32"/>
          <w:szCs w:val="32"/>
        </w:rPr>
        <w:t>裕江花苑小区→新民街小学→孙权广场→鄂钢医院→小西门→市邮政局→市中心医院→武商文星店→古城中路→吴都古肆→恒通花园小区→名门世家小区→熊家沟路口→东升花园小区→东方名居小区→卫家湾→育才中学→周家墩→武汉东广场→大桥大队→城东加气站→杨家破屋→万家新屋→新庙镇→润马塘→新庙中学→富家畈→熊家湾→文塘村→市城市福利中心东→任家湾→潘家咀→水月村→田铺→梅塘湾→马家田铺</w:t>
      </w:r>
    </w:p>
    <w:p w14:paraId="141CA014">
      <w:pPr>
        <w:spacing w:line="360" w:lineRule="exact"/>
        <w:ind w:firstLine="568" w:firstLineChars="200"/>
        <w:rPr>
          <w:rFonts w:ascii="仿宋" w:hAnsi="仿宋" w:eastAsia="仿宋" w:cs="Times New Roman"/>
          <w:bCs/>
          <w:spacing w:val="-18"/>
          <w:sz w:val="32"/>
          <w:szCs w:val="32"/>
        </w:rPr>
      </w:pPr>
      <w:r>
        <w:rPr>
          <w:rFonts w:hint="eastAsia" w:ascii="仿宋" w:hAnsi="仿宋" w:eastAsia="仿宋" w:cs="Times New Roman"/>
          <w:bCs/>
          <w:spacing w:val="-18"/>
          <w:sz w:val="32"/>
          <w:szCs w:val="32"/>
        </w:rPr>
        <w:t>三</w:t>
      </w:r>
      <w:r>
        <w:rPr>
          <w:rFonts w:ascii="仿宋" w:hAnsi="仿宋" w:eastAsia="仿宋" w:cs="Times New Roman"/>
          <w:bCs/>
          <w:spacing w:val="-18"/>
          <w:sz w:val="32"/>
          <w:szCs w:val="32"/>
        </w:rPr>
        <w:t>、从鄂州火车站公交首末站可换乘至鄂州中专考点线路</w:t>
      </w:r>
    </w:p>
    <w:p w14:paraId="1DF59AFA">
      <w:pPr>
        <w:spacing w:line="360" w:lineRule="exact"/>
        <w:ind w:firstLine="568" w:firstLineChars="200"/>
        <w:rPr>
          <w:rFonts w:ascii="仿宋" w:hAnsi="仿宋" w:eastAsia="仿宋" w:cs="Times New Roman"/>
          <w:spacing w:val="-18"/>
          <w:sz w:val="32"/>
          <w:szCs w:val="32"/>
        </w:rPr>
      </w:pPr>
      <w:r>
        <w:rPr>
          <w:rFonts w:ascii="仿宋" w:hAnsi="仿宋" w:eastAsia="仿宋" w:cs="Times New Roman"/>
          <w:spacing w:val="-18"/>
          <w:sz w:val="32"/>
          <w:szCs w:val="32"/>
        </w:rPr>
        <w:t>首末站乘坐12路或23路到滨湖南路“洋澜湖一号站”换乘7路到“东方世纪城小区站”下车。</w:t>
      </w:r>
    </w:p>
    <w:p w14:paraId="4314F301">
      <w:pPr>
        <w:spacing w:line="360" w:lineRule="exact"/>
        <w:rPr>
          <w:rFonts w:ascii="仿宋" w:hAnsi="仿宋" w:eastAsia="仿宋"/>
          <w:spacing w:val="-18"/>
          <w:sz w:val="32"/>
          <w:szCs w:val="32"/>
        </w:rPr>
      </w:pPr>
    </w:p>
    <w:p w14:paraId="141C6DFC">
      <w:pPr>
        <w:spacing w:line="360" w:lineRule="exact"/>
        <w:ind w:firstLine="571" w:firstLineChars="200"/>
        <w:rPr>
          <w:rFonts w:ascii="仿宋" w:hAnsi="仿宋" w:eastAsia="仿宋"/>
          <w:b/>
          <w:bCs/>
          <w:spacing w:val="-18"/>
          <w:sz w:val="32"/>
          <w:szCs w:val="32"/>
        </w:rPr>
      </w:pPr>
      <w:bookmarkStart w:id="1" w:name="_GoBack"/>
      <w:r>
        <w:rPr>
          <w:rFonts w:hint="eastAsia" w:ascii="仿宋" w:hAnsi="仿宋" w:eastAsia="仿宋"/>
          <w:b/>
          <w:bCs/>
          <w:spacing w:val="-18"/>
          <w:sz w:val="32"/>
          <w:szCs w:val="32"/>
        </w:rPr>
        <w:t>温馨提示：</w:t>
      </w:r>
    </w:p>
    <w:bookmarkEnd w:id="1"/>
    <w:p w14:paraId="3C49AA83">
      <w:pPr>
        <w:spacing w:line="360" w:lineRule="exact"/>
        <w:ind w:firstLine="568" w:firstLineChars="200"/>
        <w:rPr>
          <w:rFonts w:ascii="仿宋" w:hAnsi="仿宋" w:eastAsia="仿宋" w:cs="Times New Roman"/>
          <w:spacing w:val="-18"/>
          <w:sz w:val="32"/>
          <w:szCs w:val="32"/>
        </w:rPr>
      </w:pPr>
      <w:r>
        <w:rPr>
          <w:rFonts w:ascii="仿宋" w:hAnsi="仿宋" w:eastAsia="仿宋" w:cs="Times New Roman"/>
          <w:spacing w:val="-18"/>
          <w:sz w:val="32"/>
          <w:szCs w:val="32"/>
        </w:rPr>
        <w:t>1、请各位考生注意城区内公交站点站牌信息，根据具体位置方向，换乘“可直达考点线路”到达各自考点。</w:t>
      </w:r>
    </w:p>
    <w:p w14:paraId="2523C3CE">
      <w:pPr>
        <w:spacing w:line="360" w:lineRule="exact"/>
        <w:ind w:firstLine="568" w:firstLineChars="200"/>
        <w:rPr>
          <w:rFonts w:ascii="仿宋" w:hAnsi="仿宋" w:eastAsia="仿宋" w:cs="Times New Roman"/>
          <w:spacing w:val="-18"/>
          <w:sz w:val="32"/>
          <w:szCs w:val="32"/>
        </w:rPr>
      </w:pPr>
      <w:r>
        <w:rPr>
          <w:rFonts w:ascii="仿宋" w:hAnsi="仿宋" w:eastAsia="仿宋" w:cs="Times New Roman"/>
          <w:spacing w:val="-18"/>
          <w:sz w:val="32"/>
          <w:szCs w:val="32"/>
        </w:rPr>
        <w:t>2、建议乘坐公交车的考生尽量避免现金支付，使用云闪付、支付宝等无接触电子支付方式。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95B6F04-9422-4774-B52E-AE418B169FC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8D15658-B79A-4954-A485-3A41EE65B2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2060872"/>
      <w:docPartObj>
        <w:docPartGallery w:val="autotext"/>
      </w:docPartObj>
    </w:sdtPr>
    <w:sdtContent>
      <w:p w14:paraId="1800E50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7DD1E5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yNzJiMjkwOTJiNmYwZDA1ZmI5YjVkNDk2ZTg3ZGEifQ=="/>
  </w:docVars>
  <w:rsids>
    <w:rsidRoot w:val="004B4258"/>
    <w:rsid w:val="000B4A9C"/>
    <w:rsid w:val="002B7792"/>
    <w:rsid w:val="002C5B7B"/>
    <w:rsid w:val="003804FD"/>
    <w:rsid w:val="003836AB"/>
    <w:rsid w:val="00440DD9"/>
    <w:rsid w:val="004B4258"/>
    <w:rsid w:val="00524D62"/>
    <w:rsid w:val="005F4E5C"/>
    <w:rsid w:val="00634F7D"/>
    <w:rsid w:val="00763FF4"/>
    <w:rsid w:val="008D058D"/>
    <w:rsid w:val="00975B6E"/>
    <w:rsid w:val="00BD26EC"/>
    <w:rsid w:val="00C964CB"/>
    <w:rsid w:val="00D117CC"/>
    <w:rsid w:val="00DE7227"/>
    <w:rsid w:val="00E51AB8"/>
    <w:rsid w:val="00FE5D66"/>
    <w:rsid w:val="00FE7E8A"/>
    <w:rsid w:val="2DF76A2A"/>
    <w:rsid w:val="351314C6"/>
    <w:rsid w:val="596A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1072</Words>
  <Characters>1080</Characters>
  <Lines>7</Lines>
  <Paragraphs>2</Paragraphs>
  <TotalTime>30</TotalTime>
  <ScaleCrop>false</ScaleCrop>
  <LinksUpToDate>false</LinksUpToDate>
  <CharactersWithSpaces>1080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2022-07-30T16:40:00Z</dcterms:created>
  <dc:creator>Administrator</dc:creator>
  <cp:lastModifiedBy>WPS_1513048529</cp:lastModifiedBy>
  <dcterms:modified xsi:type="dcterms:W3CDTF">2024-07-11T03:34:50Z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1F245BFB4B5340FA836DF0F91AA9BEAA</vt:lpwstr>
  </property>
</Properties>
</file>