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AAD13">
      <w:pPr>
        <w:jc w:val="left"/>
        <w:rPr>
          <w:rFonts w:ascii="黑体" w:hAnsi="黑体" w:eastAsia="黑体" w:cs="方正黑体_GBK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黑体_GBK"/>
          <w:color w:val="000000"/>
          <w:sz w:val="32"/>
          <w:szCs w:val="32"/>
        </w:rPr>
        <w:t>附件1</w:t>
      </w:r>
    </w:p>
    <w:p w14:paraId="581BCC85">
      <w:pPr>
        <w:snapToGrid w:val="0"/>
        <w:jc w:val="center"/>
        <w:rPr>
          <w:rFonts w:cs="方正小标宋简体" w:asciiTheme="majorEastAsia" w:hAnsiTheme="majorEastAsia" w:eastAsiaTheme="majorEastAsia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农村教师高、中级职称水平能力测试成绩表</w:t>
      </w:r>
    </w:p>
    <w:p w14:paraId="5B5155C7">
      <w:pPr>
        <w:snapToGrid w:val="0"/>
        <w:jc w:val="center"/>
        <w:rPr>
          <w:rFonts w:ascii="方正小标宋简体" w:eastAsia="方正小标宋简体" w:cs="方正小标宋简体"/>
          <w:color w:val="FF0000"/>
          <w:sz w:val="24"/>
        </w:rPr>
      </w:pPr>
    </w:p>
    <w:tbl>
      <w:tblPr>
        <w:tblStyle w:val="4"/>
        <w:tblW w:w="8870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2"/>
        <w:gridCol w:w="1432"/>
        <w:gridCol w:w="1489"/>
        <w:gridCol w:w="1797"/>
        <w:gridCol w:w="1275"/>
        <w:gridCol w:w="1485"/>
      </w:tblGrid>
      <w:tr w14:paraId="4FE58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9A9570">
            <w:pPr>
              <w:spacing w:line="5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8B978C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720943">
            <w:pPr>
              <w:spacing w:line="5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4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3BF82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5831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D73CBC">
            <w:pPr>
              <w:spacing w:line="5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别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FDEC6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FD6021">
            <w:pPr>
              <w:spacing w:line="5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8CFB6D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7E1488">
            <w:pPr>
              <w:spacing w:line="5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测试级别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36968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FBA2A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C56680">
            <w:pPr>
              <w:spacing w:line="5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专业名称</w:t>
            </w:r>
          </w:p>
        </w:tc>
        <w:tc>
          <w:tcPr>
            <w:tcW w:w="74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14CA1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1000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18C870">
            <w:pPr>
              <w:spacing w:line="5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74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40EECD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A10E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099134">
            <w:pPr>
              <w:spacing w:line="5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测试结果</w:t>
            </w:r>
          </w:p>
        </w:tc>
        <w:tc>
          <w:tcPr>
            <w:tcW w:w="74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86C40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2E90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6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32F567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   属</w:t>
            </w:r>
          </w:p>
          <w:p w14:paraId="3AD09C61">
            <w:pPr>
              <w:spacing w:line="5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单位意见</w:t>
            </w:r>
          </w:p>
        </w:tc>
        <w:tc>
          <w:tcPr>
            <w:tcW w:w="74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C75FB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87072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8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CEC5D2">
            <w:pPr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区级主管</w:t>
            </w:r>
          </w:p>
          <w:p w14:paraId="4233DD29">
            <w:pPr>
              <w:spacing w:line="56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部门意见</w:t>
            </w:r>
          </w:p>
        </w:tc>
        <w:tc>
          <w:tcPr>
            <w:tcW w:w="74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3EC29D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</w:tbl>
    <w:p w14:paraId="09232D65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说明：测试级别分别填正高级、高级、中级；专业名称分别填高中教师、初中教师、小学教师、幼儿园教师。</w:t>
      </w:r>
    </w:p>
    <w:sectPr>
      <w:footerReference r:id="rId3" w:type="default"/>
      <w:pgSz w:w="11906" w:h="16838"/>
      <w:pgMar w:top="1701" w:right="1588" w:bottom="2438" w:left="1588" w:header="851" w:footer="181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18C38">
    <w:pPr>
      <w:pStyle w:val="2"/>
      <w:framePr w:wrap="around" w:vAnchor="text" w:hAnchor="margin" w:xAlign="outside" w:y="1"/>
      <w:adjustRightInd w:val="0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>—</w:t>
    </w:r>
  </w:p>
  <w:p w14:paraId="469B24B1">
    <w:pPr>
      <w:pStyle w:val="2"/>
      <w:adjustRightInd w:val="0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DD1"/>
    <w:rsid w:val="00434256"/>
    <w:rsid w:val="007341EB"/>
    <w:rsid w:val="0081588E"/>
    <w:rsid w:val="00B47DF9"/>
    <w:rsid w:val="00CB5DD1"/>
    <w:rsid w:val="00DA1EEC"/>
    <w:rsid w:val="00DE0FBE"/>
    <w:rsid w:val="00DE1F57"/>
    <w:rsid w:val="00E03C30"/>
    <w:rsid w:val="5FFB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112</Words>
  <Characters>112</Characters>
  <Lines>1</Lines>
  <Paragraphs>1</Paragraphs>
  <TotalTime>9</TotalTime>
  <ScaleCrop>false</ScaleCrop>
  <LinksUpToDate>false</LinksUpToDate>
  <CharactersWithSpaces>119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2024-09-14T00:23:00Z</dcterms:created>
  <dc:creator>PC</dc:creator>
  <cp:lastModifiedBy>-</cp:lastModifiedBy>
  <dcterms:modified xsi:type="dcterms:W3CDTF">2024-09-30T00:53:47Z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1B59684011884297A52D26B686B524E0_13</vt:lpwstr>
  </property>
</Properties>
</file>